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40" w:rsidRPr="008321EF" w:rsidRDefault="000E5111" w:rsidP="00A62CB6">
      <w:pPr>
        <w:jc w:val="center"/>
        <w:rPr>
          <w:b/>
        </w:rPr>
      </w:pPr>
      <w:r w:rsidRPr="008321EF">
        <w:rPr>
          <w:b/>
        </w:rPr>
        <w:t>Estill County High School</w:t>
      </w:r>
    </w:p>
    <w:p w:rsidR="000E5111" w:rsidRPr="008321EF" w:rsidRDefault="000E5111" w:rsidP="00A62CB6">
      <w:pPr>
        <w:jc w:val="center"/>
        <w:rPr>
          <w:b/>
        </w:rPr>
      </w:pPr>
      <w:r w:rsidRPr="008321EF">
        <w:rPr>
          <w:b/>
        </w:rPr>
        <w:t>SBDM Council Minutes</w:t>
      </w:r>
    </w:p>
    <w:p w:rsidR="000E5111" w:rsidRPr="008321EF" w:rsidRDefault="00D414CA" w:rsidP="0073756B">
      <w:pPr>
        <w:jc w:val="center"/>
        <w:rPr>
          <w:b/>
        </w:rPr>
      </w:pPr>
      <w:r>
        <w:rPr>
          <w:b/>
        </w:rPr>
        <w:t>Sept. 6</w:t>
      </w:r>
      <w:r w:rsidR="009670C0">
        <w:rPr>
          <w:b/>
        </w:rPr>
        <w:t>, 2018</w:t>
      </w:r>
    </w:p>
    <w:p w:rsidR="00871950" w:rsidRDefault="000E5111">
      <w:r>
        <w:t>Members pres</w:t>
      </w:r>
      <w:r w:rsidR="00712AD9">
        <w:t>ent: Austin Moore, Susan L</w:t>
      </w:r>
      <w:r w:rsidR="00D91A62">
        <w:t xml:space="preserve">ay, Victoria Barnett, Blake Crowe.  Absent:  Beth O’Hair </w:t>
      </w:r>
    </w:p>
    <w:p w:rsidR="003E0E31" w:rsidRDefault="00A62CB6">
      <w:r>
        <w:t>Principal: Chris Winkler</w:t>
      </w:r>
      <w:r w:rsidR="00C75B9C">
        <w:t>; Asst. Principal: Mickey Tucker-Secretary</w:t>
      </w:r>
    </w:p>
    <w:p w:rsidR="00CD2AA7" w:rsidRDefault="005A0F64" w:rsidP="00CD2AA7">
      <w:pPr>
        <w:pStyle w:val="ListParagraph"/>
        <w:numPr>
          <w:ilvl w:val="0"/>
          <w:numId w:val="5"/>
        </w:numPr>
      </w:pPr>
      <w:r w:rsidRPr="00D91A62">
        <w:rPr>
          <w:b/>
          <w:bCs/>
        </w:rPr>
        <w:t>Opening Business</w:t>
      </w:r>
      <w:r w:rsidRPr="00A83B34">
        <w:br/>
      </w:r>
      <w:r>
        <w:t>a. Approval of the Agenda:  Motion made by Aust</w:t>
      </w:r>
      <w:r w:rsidR="00D91A62">
        <w:t xml:space="preserve">in Moore, second by Victoria Barnett </w:t>
      </w:r>
      <w:r>
        <w:t xml:space="preserve">with all members     in agreement. </w:t>
      </w:r>
      <w:r>
        <w:br/>
      </w:r>
      <w:r w:rsidRPr="00A83B34">
        <w:t xml:space="preserve"> b. Approval o</w:t>
      </w:r>
      <w:r>
        <w:t>f the Minutes:  Motion</w:t>
      </w:r>
      <w:r w:rsidR="00FA65A3">
        <w:t xml:space="preserve"> to approve made by</w:t>
      </w:r>
      <w:r w:rsidR="00D91A62">
        <w:t xml:space="preserve"> Blake Crowe</w:t>
      </w:r>
      <w:r w:rsidR="00FA65A3">
        <w:t>, second by</w:t>
      </w:r>
      <w:r w:rsidR="00D91A62" w:rsidRPr="00D91A62">
        <w:t xml:space="preserve"> </w:t>
      </w:r>
      <w:r w:rsidR="00D91A62">
        <w:t xml:space="preserve">Victoria Barnett </w:t>
      </w:r>
      <w:r w:rsidR="00CD2AA7">
        <w:t xml:space="preserve">with all members in agreement </w:t>
      </w:r>
    </w:p>
    <w:p w:rsidR="00CD2AA7" w:rsidRDefault="00CD2AA7" w:rsidP="00CD2AA7">
      <w:pPr>
        <w:pStyle w:val="ListParagraph"/>
      </w:pPr>
      <w:r>
        <w:rPr>
          <w:bCs/>
        </w:rPr>
        <w:t>c. G</w:t>
      </w:r>
      <w:r w:rsidRPr="00CD2AA7">
        <w:rPr>
          <w:b/>
          <w:bCs/>
        </w:rPr>
        <w:t>o</w:t>
      </w:r>
      <w:r w:rsidR="00D91A62">
        <w:t>od News Report</w:t>
      </w:r>
      <w:r>
        <w:t>:</w:t>
      </w:r>
    </w:p>
    <w:p w:rsidR="005A0F64" w:rsidRDefault="00CD2AA7" w:rsidP="00CD2AA7">
      <w:pPr>
        <w:pStyle w:val="ListParagraph"/>
        <w:numPr>
          <w:ilvl w:val="0"/>
          <w:numId w:val="10"/>
        </w:numPr>
      </w:pPr>
      <w:r>
        <w:t>JKG is conducting 4 fundraisers in order to cover the expenses of field trips and will also be sponsoring a Winter Dance this year in February.</w:t>
      </w:r>
    </w:p>
    <w:p w:rsidR="00CD2AA7" w:rsidRDefault="00CD2AA7" w:rsidP="00CD2AA7">
      <w:pPr>
        <w:pStyle w:val="ListParagraph"/>
        <w:numPr>
          <w:ilvl w:val="0"/>
          <w:numId w:val="10"/>
        </w:numPr>
      </w:pPr>
      <w:r>
        <w:t>Teachers have begun their weekly PLC meetings</w:t>
      </w:r>
    </w:p>
    <w:p w:rsidR="00CD2AA7" w:rsidRDefault="00CD2AA7" w:rsidP="00CD2AA7">
      <w:pPr>
        <w:pStyle w:val="ListParagraph"/>
        <w:numPr>
          <w:ilvl w:val="0"/>
          <w:numId w:val="10"/>
        </w:numPr>
      </w:pPr>
      <w:r>
        <w:t>Leadership team is meeting weekly and a pre-set agenda has been established.</w:t>
      </w:r>
    </w:p>
    <w:p w:rsidR="00CD2AA7" w:rsidRDefault="00CD2AA7" w:rsidP="00CD2AA7">
      <w:pPr>
        <w:pStyle w:val="ListParagraph"/>
        <w:numPr>
          <w:ilvl w:val="0"/>
          <w:numId w:val="10"/>
        </w:numPr>
      </w:pPr>
      <w:r>
        <w:t xml:space="preserve">Custodians are doing a great job with keeping the building clean. </w:t>
      </w:r>
    </w:p>
    <w:p w:rsidR="00CD2AA7" w:rsidRDefault="00CD2AA7" w:rsidP="000B4F69">
      <w:pPr>
        <w:pStyle w:val="ListParagraph"/>
        <w:numPr>
          <w:ilvl w:val="0"/>
          <w:numId w:val="10"/>
        </w:numPr>
      </w:pPr>
      <w:r>
        <w:t xml:space="preserve">Lunch and Cafeteria- Cooks are trying some new menu items and students appear to be happy with the additions to the menu. </w:t>
      </w:r>
      <w:r w:rsidR="00797C14">
        <w:t xml:space="preserve">  </w:t>
      </w:r>
      <w:r>
        <w:t xml:space="preserve"> </w:t>
      </w:r>
    </w:p>
    <w:p w:rsidR="005A0F64" w:rsidRPr="000B4F69" w:rsidRDefault="000B4F69" w:rsidP="005A0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 xml:space="preserve">Student Achievement </w:t>
      </w:r>
    </w:p>
    <w:p w:rsidR="000B4F69" w:rsidRDefault="000B4F69" w:rsidP="007968C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Assessing Student Achievement: </w:t>
      </w:r>
    </w:p>
    <w:p w:rsidR="000B4F69" w:rsidRDefault="000B4F69" w:rsidP="00FA31E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IXL has been purchased for Math and ELA teachers to use.  This program is internet based and can be accessed on the Google Chrome books. </w:t>
      </w:r>
      <w:bookmarkStart w:id="0" w:name="_GoBack"/>
      <w:bookmarkEnd w:id="0"/>
    </w:p>
    <w:p w:rsidR="000B4F69" w:rsidRDefault="000B4F69" w:rsidP="000B4F6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Parent Contact Logs have been created for all teachers in google classroom.  </w:t>
      </w:r>
    </w:p>
    <w:p w:rsidR="000B4F69" w:rsidRDefault="000B4F69" w:rsidP="000B4F6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KDE has not finalized the state accountability and assessment system for this year.  We are still awaiting the final details of the new accountability system. </w:t>
      </w:r>
    </w:p>
    <w:p w:rsidR="000B4F69" w:rsidRPr="009E6009" w:rsidRDefault="007968C2" w:rsidP="009E600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E6009">
        <w:rPr>
          <w:b/>
        </w:rPr>
        <w:t xml:space="preserve">School Improvement Planning </w:t>
      </w:r>
    </w:p>
    <w:p w:rsidR="007968C2" w:rsidRDefault="007968C2" w:rsidP="007968C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Monthly Review:  </w:t>
      </w:r>
    </w:p>
    <w:p w:rsidR="007968C2" w:rsidRDefault="007968C2" w:rsidP="007968C2">
      <w:pPr>
        <w:pStyle w:val="ListParagraph"/>
        <w:spacing w:after="0" w:line="240" w:lineRule="auto"/>
        <w:ind w:left="1080"/>
      </w:pPr>
      <w:r>
        <w:t xml:space="preserve">CSIP continues to be reviewed and monitored through the 30-60-90 day plan.  The leads for each goal of the CSIP are:  Proficiency- Amy Farmer, Gina Flynn, Transition-Lauren Rader, Graduation-Charlotte Sutter, </w:t>
      </w:r>
      <w:proofErr w:type="gramStart"/>
      <w:r>
        <w:t>Gap</w:t>
      </w:r>
      <w:proofErr w:type="gramEnd"/>
      <w:r>
        <w:t xml:space="preserve">-Jeff Burchfield.  </w:t>
      </w:r>
    </w:p>
    <w:p w:rsidR="007968C2" w:rsidRDefault="007968C2" w:rsidP="007968C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State Test results:  State test results will be released at the end of September to schools.  The school report card will be updated in November. </w:t>
      </w:r>
    </w:p>
    <w:p w:rsidR="007968C2" w:rsidRDefault="007968C2" w:rsidP="007968C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Gap Targets—State and School Targets will be set by February.  The CSIP </w:t>
      </w:r>
      <w:r w:rsidR="000A52EE">
        <w:t xml:space="preserve">is designed for a cycle of January thru </w:t>
      </w:r>
      <w:r>
        <w:t xml:space="preserve">December. </w:t>
      </w:r>
    </w:p>
    <w:p w:rsidR="000A52EE" w:rsidRDefault="000A52EE" w:rsidP="007968C2">
      <w:pPr>
        <w:pStyle w:val="ListParagraph"/>
        <w:numPr>
          <w:ilvl w:val="0"/>
          <w:numId w:val="14"/>
        </w:numPr>
        <w:spacing w:after="0" w:line="240" w:lineRule="auto"/>
      </w:pPr>
      <w:r>
        <w:t>Emergency Plan:  There have been 2 fire drills, 1 tornado drill</w:t>
      </w:r>
      <w:r w:rsidR="00597C64">
        <w:t xml:space="preserve">, and 1 lockdown drill </w:t>
      </w:r>
      <w:r>
        <w:t xml:space="preserve">  in the first month of sch</w:t>
      </w:r>
      <w:r w:rsidR="009E6009">
        <w:t xml:space="preserve">ool.  Next week there is a </w:t>
      </w:r>
      <w:r>
        <w:t>Bomb threat, earthqu</w:t>
      </w:r>
      <w:r w:rsidR="009E6009">
        <w:t xml:space="preserve">ake, and fire drill scheduled. </w:t>
      </w:r>
    </w:p>
    <w:p w:rsid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 w:rsidRPr="009E6009">
        <w:rPr>
          <w:b/>
        </w:rPr>
        <w:t>Budget Report</w:t>
      </w:r>
      <w:r>
        <w:t xml:space="preserve">:  Section 6 Remaining Balance:  $41, 225.32 (See attachment) </w:t>
      </w:r>
    </w:p>
    <w:p w:rsid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Committee Reports</w:t>
      </w:r>
      <w:r w:rsidRPr="009E6009">
        <w:t>:</w:t>
      </w:r>
      <w:r>
        <w:t xml:space="preserve">  None </w:t>
      </w:r>
    </w:p>
    <w:p w:rsidR="009E6009" w:rsidRP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Bylaw or Policy Review/Readings/Adoption </w:t>
      </w:r>
    </w:p>
    <w:p w:rsidR="009E6009" w:rsidRDefault="009E6009" w:rsidP="009E600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Review Policies:  Council reviewed the policy for Enhancing Student Achievement and Alignment with State Standards </w:t>
      </w:r>
      <w:proofErr w:type="gramStart"/>
      <w:r>
        <w:t>( See</w:t>
      </w:r>
      <w:proofErr w:type="gramEnd"/>
      <w:r>
        <w:t xml:space="preserve"> attached document)  Council agreed that no amendments or changes are needed in the current policy.  </w:t>
      </w:r>
    </w:p>
    <w:p w:rsidR="009E6009" w:rsidRPr="00C070B3" w:rsidRDefault="009E6009" w:rsidP="009E600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070B3">
        <w:rPr>
          <w:b/>
        </w:rPr>
        <w:lastRenderedPageBreak/>
        <w:t xml:space="preserve">Old Business:  </w:t>
      </w:r>
    </w:p>
    <w:p w:rsidR="009E6009" w:rsidRDefault="009E6009" w:rsidP="009E600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Ceiling Tile Project: </w:t>
      </w:r>
      <w:r w:rsidR="000F1B8E">
        <w:t xml:space="preserve"> Senior sponsors will organize the </w:t>
      </w:r>
      <w:r>
        <w:t xml:space="preserve">fundraiser </w:t>
      </w:r>
      <w:r w:rsidR="000F1B8E">
        <w:t xml:space="preserve">described below:  </w:t>
      </w:r>
      <w:r>
        <w:t xml:space="preserve">  </w:t>
      </w:r>
    </w:p>
    <w:p w:rsidR="000F1B8E" w:rsidRDefault="000F1B8E" w:rsidP="000F1B8E">
      <w:r>
        <w:rPr>
          <w:u w:val="single"/>
        </w:rPr>
        <w:t xml:space="preserve"> Paint a ceiling tile project</w:t>
      </w:r>
    </w:p>
    <w:p w:rsidR="000F1B8E" w:rsidRDefault="000F1B8E" w:rsidP="000F1B8E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Sr. may purchase a ceiling tile in the cafeteria (These are ½ size tiles not full)</w:t>
      </w:r>
    </w:p>
    <w:p w:rsidR="000F1B8E" w:rsidRDefault="000F1B8E" w:rsidP="000F1B8E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They may paint and decorate the tile and it will be put back in the cafeteria ceiling for the remainder of the year.</w:t>
      </w:r>
    </w:p>
    <w:p w:rsidR="000F1B8E" w:rsidRDefault="000F1B8E" w:rsidP="000F1B8E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At the end of the year they can take it home if they choose to do so </w:t>
      </w:r>
    </w:p>
    <w:p w:rsidR="000F1B8E" w:rsidRDefault="000F1B8E" w:rsidP="000F1B8E">
      <w:r>
        <w:rPr>
          <w:u w:val="single"/>
        </w:rPr>
        <w:t>Requirements/restrictions</w:t>
      </w:r>
    </w:p>
    <w:p w:rsidR="000F1B8E" w:rsidRDefault="000F1B8E" w:rsidP="000F1B8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Must meet handbook regulations about messages and innuendo</w:t>
      </w:r>
    </w:p>
    <w:p w:rsidR="000F1B8E" w:rsidRDefault="000F1B8E" w:rsidP="000F1B8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No racial remarks or innuendo</w:t>
      </w:r>
    </w:p>
    <w:p w:rsidR="000F1B8E" w:rsidRDefault="000F1B8E" w:rsidP="000F1B8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No profanity</w:t>
      </w:r>
    </w:p>
    <w:p w:rsidR="000F1B8E" w:rsidRDefault="000F1B8E" w:rsidP="000F1B8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They may put names and school spirit stuff – positive/encouraging</w:t>
      </w:r>
    </w:p>
    <w:p w:rsidR="00C070B3" w:rsidRDefault="00C070B3" w:rsidP="00C070B3">
      <w:pPr>
        <w:pStyle w:val="ListParagraph"/>
        <w:spacing w:after="0" w:line="240" w:lineRule="auto"/>
        <w:contextualSpacing w:val="0"/>
      </w:pPr>
    </w:p>
    <w:p w:rsidR="000F1B8E" w:rsidRPr="00C070B3" w:rsidRDefault="000F1B8E" w:rsidP="000F1B8E">
      <w:pPr>
        <w:pStyle w:val="ListParagraph"/>
        <w:numPr>
          <w:ilvl w:val="0"/>
          <w:numId w:val="4"/>
        </w:numPr>
        <w:rPr>
          <w:b/>
        </w:rPr>
      </w:pPr>
      <w:r w:rsidRPr="00C070B3">
        <w:rPr>
          <w:b/>
        </w:rPr>
        <w:t xml:space="preserve">New Business </w:t>
      </w:r>
    </w:p>
    <w:p w:rsidR="000F1B8E" w:rsidRDefault="000F1B8E" w:rsidP="000F1B8E">
      <w:pPr>
        <w:pStyle w:val="ListParagraph"/>
        <w:numPr>
          <w:ilvl w:val="0"/>
          <w:numId w:val="20"/>
        </w:numPr>
      </w:pPr>
      <w:r>
        <w:t xml:space="preserve">Mr. Winkler reviewed and discussed the Agenda Approval Rules, Minutes rules, and required SBDM Documents ( See Attachment) </w:t>
      </w:r>
    </w:p>
    <w:p w:rsidR="000F1B8E" w:rsidRPr="00C070B3" w:rsidRDefault="000F1B8E" w:rsidP="000F1B8E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C070B3">
        <w:rPr>
          <w:b/>
        </w:rPr>
        <w:t>OnGoing</w:t>
      </w:r>
      <w:proofErr w:type="spellEnd"/>
      <w:r w:rsidRPr="00C070B3">
        <w:rPr>
          <w:b/>
        </w:rPr>
        <w:t xml:space="preserve"> Learning </w:t>
      </w:r>
    </w:p>
    <w:p w:rsidR="000F1B8E" w:rsidRDefault="000F1B8E" w:rsidP="000F1B8E">
      <w:pPr>
        <w:pStyle w:val="ListParagraph"/>
        <w:numPr>
          <w:ilvl w:val="0"/>
          <w:numId w:val="21"/>
        </w:numPr>
      </w:pPr>
      <w:r>
        <w:t xml:space="preserve">SBDM Calendar:  Dates of 2018-2019 SBDM Meetings are as follows: 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August 16 -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Sept 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Oct 4 -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Nov 8 -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Dec 6 -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Jan 10 -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Feb 7 -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March 7 -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April 11 - Thursday</w:t>
      </w:r>
    </w:p>
    <w:p w:rsidR="005A0F64" w:rsidRDefault="005A0F64" w:rsidP="005A0F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May 2 – Thursday</w:t>
      </w:r>
    </w:p>
    <w:p w:rsidR="00B23ECE" w:rsidRPr="005A0F64" w:rsidRDefault="005A0F64" w:rsidP="005A0F64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>June 4 – Tuesday</w:t>
      </w:r>
    </w:p>
    <w:p w:rsidR="005A0F64" w:rsidRPr="000F1B8E" w:rsidRDefault="005A0F64" w:rsidP="005A0F64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 xml:space="preserve">Meetings will begin at 4:00 pm. </w:t>
      </w:r>
    </w:p>
    <w:p w:rsidR="000F1B8E" w:rsidRPr="00551836" w:rsidRDefault="000F1B8E" w:rsidP="000F1B8E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t>New Requirement to Graduation:  All Students must pass a Civics Exam prior to graduation.  This</w:t>
      </w:r>
      <w:r w:rsidR="00551836">
        <w:t xml:space="preserve"> year s</w:t>
      </w:r>
      <w:r>
        <w:t>ophomores will be tested at the end of the trimester after finishing the Civics course, a</w:t>
      </w:r>
      <w:r w:rsidR="00551836">
        <w:t xml:space="preserve">nd all juniors will be tested that completed Civics the previous year. </w:t>
      </w:r>
    </w:p>
    <w:p w:rsidR="00551836" w:rsidRPr="00551836" w:rsidRDefault="00551836" w:rsidP="000F1B8E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t xml:space="preserve">Requirements for Human Sexuality Curriculum:  </w:t>
      </w:r>
    </w:p>
    <w:p w:rsidR="00551836" w:rsidRDefault="00551836" w:rsidP="00551836">
      <w:pPr>
        <w:pStyle w:val="ListParagraph"/>
        <w:spacing w:after="0"/>
        <w:ind w:left="1080"/>
      </w:pPr>
      <w:r>
        <w:t xml:space="preserve">Beginning July 14, 2018 if a school adopts a curriculum for human sexuality or sexually transmitted diseases that instruction must include, but not be limited to, the following content: </w:t>
      </w:r>
    </w:p>
    <w:p w:rsidR="00551836" w:rsidRPr="00551836" w:rsidRDefault="00551836" w:rsidP="00551836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 xml:space="preserve">Abstinence from sexual activity is the desirable goal for all school-age children: </w:t>
      </w:r>
    </w:p>
    <w:p w:rsidR="00551836" w:rsidRPr="00551836" w:rsidRDefault="00551836" w:rsidP="00551836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 xml:space="preserve">Abstinence from sexual activity is the only certain way to avoid unintended pregnancy, sexually transmitted diseases, and other associated health problems; and </w:t>
      </w:r>
    </w:p>
    <w:p w:rsidR="00551836" w:rsidRPr="00551836" w:rsidRDefault="00551836" w:rsidP="00551836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t xml:space="preserve">The best way to avoid sexually transmitted diseases and other associated health problems is to establish a permanent mutually faithful monogamous relationship.  </w:t>
      </w:r>
    </w:p>
    <w:p w:rsidR="00551836" w:rsidRPr="00551836" w:rsidRDefault="00551836" w:rsidP="00551836">
      <w:pPr>
        <w:spacing w:after="0"/>
        <w:rPr>
          <w:bCs/>
        </w:rPr>
      </w:pPr>
      <w:r>
        <w:rPr>
          <w:bCs/>
        </w:rPr>
        <w:t xml:space="preserve">  Mr. Winkler stated that he had discussed this requirement with Mrs. Wilson</w:t>
      </w:r>
      <w:r w:rsidR="00C070B3">
        <w:rPr>
          <w:bCs/>
        </w:rPr>
        <w:t xml:space="preserve"> </w:t>
      </w:r>
      <w:r>
        <w:rPr>
          <w:bCs/>
        </w:rPr>
        <w:t>(FCS teacher) and she co</w:t>
      </w:r>
      <w:r w:rsidR="007E0748">
        <w:rPr>
          <w:bCs/>
        </w:rPr>
        <w:t xml:space="preserve">nfirms that we are teaching </w:t>
      </w:r>
      <w:r>
        <w:rPr>
          <w:bCs/>
        </w:rPr>
        <w:t xml:space="preserve">abstinence as a part of the human sexuality curriculum.  </w:t>
      </w:r>
    </w:p>
    <w:p w:rsidR="00C070B3" w:rsidRPr="00C070B3" w:rsidRDefault="00551836" w:rsidP="00C070B3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C070B3">
        <w:rPr>
          <w:b/>
          <w:bCs/>
        </w:rPr>
        <w:lastRenderedPageBreak/>
        <w:t>Upcoming deadlines:</w:t>
      </w:r>
      <w:r>
        <w:rPr>
          <w:bCs/>
        </w:rPr>
        <w:t xml:space="preserve">  Phase One of the CSIP </w:t>
      </w:r>
      <w:r w:rsidR="00C070B3">
        <w:rPr>
          <w:bCs/>
        </w:rPr>
        <w:t>Continuous Improvement Diagnostic)</w:t>
      </w:r>
      <w:r>
        <w:rPr>
          <w:bCs/>
        </w:rPr>
        <w:t xml:space="preserve"> will be com</w:t>
      </w:r>
      <w:r w:rsidR="00C070B3">
        <w:rPr>
          <w:bCs/>
        </w:rPr>
        <w:t>pleted by October 1</w:t>
      </w:r>
      <w:r w:rsidR="00C070B3" w:rsidRPr="00C070B3">
        <w:rPr>
          <w:bCs/>
          <w:vertAlign w:val="superscript"/>
        </w:rPr>
        <w:t>st</w:t>
      </w:r>
      <w:r w:rsidR="00C070B3">
        <w:rPr>
          <w:bCs/>
        </w:rPr>
        <w:t xml:space="preserve"> by the School Leadership team. </w:t>
      </w:r>
    </w:p>
    <w:p w:rsidR="00AD5FF9" w:rsidRPr="00C070B3" w:rsidRDefault="0005561E" w:rsidP="00C070B3">
      <w:pPr>
        <w:pStyle w:val="ListParagraph"/>
        <w:numPr>
          <w:ilvl w:val="0"/>
          <w:numId w:val="4"/>
        </w:numPr>
        <w:rPr>
          <w:bCs/>
        </w:rPr>
      </w:pPr>
      <w:r w:rsidRPr="00C070B3">
        <w:rPr>
          <w:b/>
          <w:bCs/>
        </w:rPr>
        <w:t xml:space="preserve"> </w:t>
      </w:r>
      <w:r w:rsidR="00AD5FF9" w:rsidRPr="00C070B3">
        <w:rPr>
          <w:b/>
          <w:bCs/>
        </w:rPr>
        <w:t xml:space="preserve">Adjournment:  </w:t>
      </w:r>
      <w:r w:rsidR="00AD5FF9" w:rsidRPr="00C070B3">
        <w:rPr>
          <w:bCs/>
        </w:rPr>
        <w:t xml:space="preserve">Motion to adjourn made by </w:t>
      </w:r>
      <w:r w:rsidR="00C9752B" w:rsidRPr="00C070B3">
        <w:rPr>
          <w:bCs/>
        </w:rPr>
        <w:t>Austin Moore</w:t>
      </w:r>
      <w:r w:rsidR="00AD5FF9" w:rsidRPr="00C070B3">
        <w:rPr>
          <w:bCs/>
        </w:rPr>
        <w:t xml:space="preserve">, second by </w:t>
      </w:r>
      <w:r w:rsidR="00C070B3">
        <w:rPr>
          <w:bCs/>
        </w:rPr>
        <w:t>Victoria Barnett</w:t>
      </w:r>
      <w:r w:rsidR="00537771" w:rsidRPr="00C070B3">
        <w:rPr>
          <w:bCs/>
        </w:rPr>
        <w:t xml:space="preserve"> </w:t>
      </w:r>
      <w:r w:rsidR="00AD5FF9" w:rsidRPr="00C070B3">
        <w:rPr>
          <w:bCs/>
        </w:rPr>
        <w:t>with all members in agreement</w:t>
      </w:r>
      <w:r w:rsidR="00AD5FF9" w:rsidRPr="00C070B3">
        <w:rPr>
          <w:b/>
          <w:bCs/>
        </w:rPr>
        <w:t xml:space="preserve">. </w:t>
      </w:r>
      <w:r w:rsidR="001544C9" w:rsidRPr="00C070B3">
        <w:rPr>
          <w:bCs/>
        </w:rPr>
        <w:t>(</w:t>
      </w:r>
      <w:r w:rsidR="00C070B3">
        <w:rPr>
          <w:bCs/>
        </w:rPr>
        <w:t>5:04</w:t>
      </w:r>
      <w:r w:rsidRPr="00C070B3">
        <w:rPr>
          <w:bCs/>
        </w:rPr>
        <w:t xml:space="preserve"> </w:t>
      </w:r>
      <w:r w:rsidR="00B23ECE" w:rsidRPr="00C070B3">
        <w:rPr>
          <w:bCs/>
        </w:rPr>
        <w:t>pm</w:t>
      </w:r>
      <w:r w:rsidR="001544C9" w:rsidRPr="00C070B3">
        <w:rPr>
          <w:bCs/>
        </w:rPr>
        <w:t>)</w:t>
      </w:r>
      <w:r w:rsidR="001544C9" w:rsidRPr="00C070B3">
        <w:rPr>
          <w:b/>
          <w:bCs/>
        </w:rPr>
        <w:t xml:space="preserve"> </w:t>
      </w:r>
      <w:r w:rsidR="00AD5FF9" w:rsidRPr="00C070B3">
        <w:rPr>
          <w:b/>
          <w:bCs/>
        </w:rPr>
        <w:t xml:space="preserve"> </w:t>
      </w:r>
      <w:r w:rsidR="00AD5FF9" w:rsidRPr="00A83B34">
        <w:br/>
      </w:r>
      <w:r w:rsidR="00AD5FF9" w:rsidRPr="00A83B34">
        <w:br/>
      </w:r>
    </w:p>
    <w:sectPr w:rsidR="00AD5FF9" w:rsidRPr="00C0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127"/>
    <w:multiLevelType w:val="hybridMultilevel"/>
    <w:tmpl w:val="290E4372"/>
    <w:lvl w:ilvl="0" w:tplc="E436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C0D1D"/>
    <w:multiLevelType w:val="hybridMultilevel"/>
    <w:tmpl w:val="896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233"/>
    <w:multiLevelType w:val="hybridMultilevel"/>
    <w:tmpl w:val="32D21B7C"/>
    <w:lvl w:ilvl="0" w:tplc="F1108596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460B6"/>
    <w:multiLevelType w:val="hybridMultilevel"/>
    <w:tmpl w:val="D96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7F7"/>
    <w:multiLevelType w:val="hybridMultilevel"/>
    <w:tmpl w:val="2CE0E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0D794F"/>
    <w:multiLevelType w:val="hybridMultilevel"/>
    <w:tmpl w:val="9A4AAF5C"/>
    <w:lvl w:ilvl="0" w:tplc="18EC7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B7629"/>
    <w:multiLevelType w:val="hybridMultilevel"/>
    <w:tmpl w:val="0A82568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1BB80942"/>
    <w:multiLevelType w:val="hybridMultilevel"/>
    <w:tmpl w:val="9FD0566A"/>
    <w:lvl w:ilvl="0" w:tplc="CC54563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B76FD"/>
    <w:multiLevelType w:val="hybridMultilevel"/>
    <w:tmpl w:val="B3F8BB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449B8"/>
    <w:multiLevelType w:val="hybridMultilevel"/>
    <w:tmpl w:val="3EB87DBA"/>
    <w:lvl w:ilvl="0" w:tplc="FE2EBA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D54DB"/>
    <w:multiLevelType w:val="hybridMultilevel"/>
    <w:tmpl w:val="B6D0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330D"/>
    <w:multiLevelType w:val="hybridMultilevel"/>
    <w:tmpl w:val="EF3ECE9E"/>
    <w:lvl w:ilvl="0" w:tplc="243C5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81D06"/>
    <w:multiLevelType w:val="hybridMultilevel"/>
    <w:tmpl w:val="98022152"/>
    <w:lvl w:ilvl="0" w:tplc="AB6AB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317C0"/>
    <w:multiLevelType w:val="hybridMultilevel"/>
    <w:tmpl w:val="99ACDD9C"/>
    <w:lvl w:ilvl="0" w:tplc="EF6818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01F6"/>
    <w:multiLevelType w:val="hybridMultilevel"/>
    <w:tmpl w:val="01C66468"/>
    <w:lvl w:ilvl="0" w:tplc="5FEEB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F0B3C"/>
    <w:multiLevelType w:val="hybridMultilevel"/>
    <w:tmpl w:val="C6821E4C"/>
    <w:lvl w:ilvl="0" w:tplc="AF1EA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50942"/>
    <w:multiLevelType w:val="hybridMultilevel"/>
    <w:tmpl w:val="B7B8A2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B3D71C6"/>
    <w:multiLevelType w:val="hybridMultilevel"/>
    <w:tmpl w:val="E250D74E"/>
    <w:lvl w:ilvl="0" w:tplc="4396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65E7F"/>
    <w:multiLevelType w:val="hybridMultilevel"/>
    <w:tmpl w:val="E1E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3E72"/>
    <w:multiLevelType w:val="hybridMultilevel"/>
    <w:tmpl w:val="FCDAEF78"/>
    <w:lvl w:ilvl="0" w:tplc="F0EAC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B4257"/>
    <w:multiLevelType w:val="hybridMultilevel"/>
    <w:tmpl w:val="9552EB08"/>
    <w:lvl w:ilvl="0" w:tplc="83C0DA5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2"/>
  </w:num>
  <w:num w:numId="7">
    <w:abstractNumId w:val="8"/>
  </w:num>
  <w:num w:numId="8">
    <w:abstractNumId w:val="20"/>
  </w:num>
  <w:num w:numId="9">
    <w:abstractNumId w:val="7"/>
  </w:num>
  <w:num w:numId="10">
    <w:abstractNumId w:val="16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18"/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1"/>
    <w:rsid w:val="0003302B"/>
    <w:rsid w:val="0005561E"/>
    <w:rsid w:val="00067027"/>
    <w:rsid w:val="00072D9D"/>
    <w:rsid w:val="000A52EE"/>
    <w:rsid w:val="000B4F69"/>
    <w:rsid w:val="000E5111"/>
    <w:rsid w:val="000E65E2"/>
    <w:rsid w:val="000F1B8E"/>
    <w:rsid w:val="00107979"/>
    <w:rsid w:val="0013619C"/>
    <w:rsid w:val="001544C9"/>
    <w:rsid w:val="001579D7"/>
    <w:rsid w:val="001A38FB"/>
    <w:rsid w:val="001C6470"/>
    <w:rsid w:val="00205C2E"/>
    <w:rsid w:val="002B2039"/>
    <w:rsid w:val="002D224A"/>
    <w:rsid w:val="002E3540"/>
    <w:rsid w:val="0030190B"/>
    <w:rsid w:val="00303F90"/>
    <w:rsid w:val="00314202"/>
    <w:rsid w:val="00330F2A"/>
    <w:rsid w:val="00332EC2"/>
    <w:rsid w:val="00340B91"/>
    <w:rsid w:val="003514A5"/>
    <w:rsid w:val="00351765"/>
    <w:rsid w:val="003A3533"/>
    <w:rsid w:val="003C4019"/>
    <w:rsid w:val="003E0E31"/>
    <w:rsid w:val="003F1350"/>
    <w:rsid w:val="003F3A6B"/>
    <w:rsid w:val="004107F6"/>
    <w:rsid w:val="00537771"/>
    <w:rsid w:val="00551836"/>
    <w:rsid w:val="00582897"/>
    <w:rsid w:val="00597C64"/>
    <w:rsid w:val="005A00D8"/>
    <w:rsid w:val="005A0F64"/>
    <w:rsid w:val="005D4B0D"/>
    <w:rsid w:val="005D737E"/>
    <w:rsid w:val="005F13A1"/>
    <w:rsid w:val="00620B64"/>
    <w:rsid w:val="006E5CB8"/>
    <w:rsid w:val="00705003"/>
    <w:rsid w:val="00712AD9"/>
    <w:rsid w:val="007166EB"/>
    <w:rsid w:val="0073756B"/>
    <w:rsid w:val="00795041"/>
    <w:rsid w:val="007968C2"/>
    <w:rsid w:val="00797C14"/>
    <w:rsid w:val="007E0748"/>
    <w:rsid w:val="008321EF"/>
    <w:rsid w:val="00845D55"/>
    <w:rsid w:val="0084783D"/>
    <w:rsid w:val="00871950"/>
    <w:rsid w:val="00876D32"/>
    <w:rsid w:val="008B7579"/>
    <w:rsid w:val="008C33C3"/>
    <w:rsid w:val="00963A84"/>
    <w:rsid w:val="009670C0"/>
    <w:rsid w:val="00980CA6"/>
    <w:rsid w:val="00983CF2"/>
    <w:rsid w:val="009E16BD"/>
    <w:rsid w:val="009E6009"/>
    <w:rsid w:val="009F31F5"/>
    <w:rsid w:val="00A62CB6"/>
    <w:rsid w:val="00A7158F"/>
    <w:rsid w:val="00A85EC8"/>
    <w:rsid w:val="00AD5FF9"/>
    <w:rsid w:val="00B23ECE"/>
    <w:rsid w:val="00B240E6"/>
    <w:rsid w:val="00B62441"/>
    <w:rsid w:val="00B76329"/>
    <w:rsid w:val="00BA4A20"/>
    <w:rsid w:val="00BB7FB5"/>
    <w:rsid w:val="00BC30C7"/>
    <w:rsid w:val="00BD3FE8"/>
    <w:rsid w:val="00C02003"/>
    <w:rsid w:val="00C070B3"/>
    <w:rsid w:val="00C501FB"/>
    <w:rsid w:val="00C5540D"/>
    <w:rsid w:val="00C57C52"/>
    <w:rsid w:val="00C63AE2"/>
    <w:rsid w:val="00C75B9C"/>
    <w:rsid w:val="00C91CB1"/>
    <w:rsid w:val="00C95A3C"/>
    <w:rsid w:val="00C9752B"/>
    <w:rsid w:val="00CD2AA7"/>
    <w:rsid w:val="00CE5B94"/>
    <w:rsid w:val="00CF2073"/>
    <w:rsid w:val="00D11E4A"/>
    <w:rsid w:val="00D24D5B"/>
    <w:rsid w:val="00D414CA"/>
    <w:rsid w:val="00D5078F"/>
    <w:rsid w:val="00D91A62"/>
    <w:rsid w:val="00DB49F7"/>
    <w:rsid w:val="00DE6900"/>
    <w:rsid w:val="00E57403"/>
    <w:rsid w:val="00E65273"/>
    <w:rsid w:val="00E877EE"/>
    <w:rsid w:val="00EB356F"/>
    <w:rsid w:val="00EC4851"/>
    <w:rsid w:val="00ED504E"/>
    <w:rsid w:val="00F113F3"/>
    <w:rsid w:val="00F51C85"/>
    <w:rsid w:val="00FA31EA"/>
    <w:rsid w:val="00FA53A4"/>
    <w:rsid w:val="00FA5C44"/>
    <w:rsid w:val="00FA65A3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2250"/>
  <w15:chartTrackingRefBased/>
  <w15:docId w15:val="{C8BCE012-A9C4-45F7-89D6-5C4E81A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Schools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Chris</dc:creator>
  <cp:keywords/>
  <dc:description/>
  <cp:lastModifiedBy>Tucker, Mickey</cp:lastModifiedBy>
  <cp:revision>5</cp:revision>
  <cp:lastPrinted>2018-09-10T16:01:00Z</cp:lastPrinted>
  <dcterms:created xsi:type="dcterms:W3CDTF">2018-09-10T16:02:00Z</dcterms:created>
  <dcterms:modified xsi:type="dcterms:W3CDTF">2018-10-31T12:28:00Z</dcterms:modified>
</cp:coreProperties>
</file>